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BA0" w:rsidRDefault="00D13BA0" w:rsidP="00FC41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3600" cy="9039225"/>
            <wp:effectExtent l="0" t="0" r="0" b="0"/>
            <wp:docPr id="1" name="Рисунок 1" descr="C:\Users\user\Desktop\докум\положения ГОТОВЫЕ 2020\титульники положений\об офиц сай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\положения ГОТОВЫЕ 2020\титульники положений\об офиц сайт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6EA" w:rsidRPr="00FC4101" w:rsidRDefault="000E56EA" w:rsidP="00FC41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C4101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1.1. Настоящее положение об официальном сайте в сети Интернет (далее – Положение)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 «Детский сад №398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комбинированного вида»</w:t>
      </w:r>
      <w:r w:rsidR="00980ED5">
        <w:rPr>
          <w:rFonts w:ascii="Times New Roman" w:hAnsi="Times New Roman" w:cs="Times New Roman"/>
          <w:sz w:val="28"/>
          <w:szCs w:val="28"/>
        </w:rPr>
        <w:t xml:space="preserve"> Советского района города Казани</w:t>
      </w:r>
      <w:r w:rsidRPr="00FC4101">
        <w:rPr>
          <w:rFonts w:ascii="Times New Roman" w:hAnsi="Times New Roman" w:cs="Times New Roman"/>
          <w:sz w:val="28"/>
          <w:szCs w:val="28"/>
        </w:rPr>
        <w:t xml:space="preserve"> (далее – Детский сад), разработано в соответствии: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со ст. 29 Федерального закона от 29 декабря 2012 года № 273 - ФЗ «Об образовании в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Российской Федерации»,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постановлением Правительства Российской Федерации от 10 июля 2013 г. № 582 «Об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утверждении правил размещения на официальном сайте образовательной организации в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информационно - телекоммуникационной сети «Интернет» и обновления информации об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образовательной организации»,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FC4101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FC4101">
        <w:rPr>
          <w:rFonts w:ascii="Times New Roman" w:hAnsi="Times New Roman" w:cs="Times New Roman"/>
          <w:sz w:val="28"/>
          <w:szCs w:val="28"/>
        </w:rPr>
        <w:t xml:space="preserve"> от 29 мая 2014 года № 785 «Об утверждении требований к структуре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официального сайта образовательной организации в информационно – телекоммуникационной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сети «Интернет» и формату представления на нем информации».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1.2. Положение регламентирует деятельность Детского сада по обеспечению создания и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ведения официального Сайта Детского сада в сети «Интернет».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 xml:space="preserve">1.3. </w:t>
      </w:r>
      <w:proofErr w:type="spellStart"/>
      <w:r w:rsidRPr="00FC4101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FC4101">
        <w:rPr>
          <w:rFonts w:ascii="Times New Roman" w:hAnsi="Times New Roman" w:cs="Times New Roman"/>
          <w:sz w:val="28"/>
          <w:szCs w:val="28"/>
        </w:rPr>
        <w:t xml:space="preserve"> - сайт (далее - Сайт) Детского сада создается с целью формирования открытого и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общедоступного информационного ресурса, содержащего информацию о деятельности Детского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сада и обеспечения доступа к таким ресурсам посредством размещения их в информационно-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коммуникационных сетях, в том числе на официальном Сайте Детского сада в сети «Интернет».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1.4. Сайт - информационный web-ресурс, имеющий четко определенную законченную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смысловую нагрузку.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1.4.1. Сайт Детского сада является одним из инструментов обеспечения образовательной и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воспитательной деятельности Детского сада и является публичным органом информации,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доступ к которому открыт всем желающим.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1.4.2. Заведующий Детским садом назначает ответственного за Сайт, который несет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ответственность за решение вопросов о размещении информации, об удалении и обновлении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устаревшей информации. Ответственным за Сайт может быть человек старше 18 лет.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1.4.3. Сайт создается в целях активного внедрения информационных и коммуникационных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 xml:space="preserve">технологий в практику деятельности Детского сада, </w:t>
      </w:r>
      <w:r w:rsidRPr="00FC4101">
        <w:rPr>
          <w:rFonts w:ascii="Times New Roman" w:hAnsi="Times New Roman" w:cs="Times New Roman"/>
          <w:sz w:val="28"/>
          <w:szCs w:val="28"/>
        </w:rPr>
        <w:lastRenderedPageBreak/>
        <w:t>информационной открытости,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информирования родителей (законных представителей) обучающихся, населения.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1.4.4. Создание и поддержка сайта являются предметом деятельности Детского сада по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информатизации. Сайт является не отдельным, специфическим видом деятельности, он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объединяет процесс сбора, обработки, оформления, публикации информации с процессом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интерактивной коммуникации и, в то же время, представляет актуальный результат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FC4101" w:rsidRPr="00FC4101" w:rsidRDefault="00FC4101" w:rsidP="00FC41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6EA" w:rsidRPr="00FC4101" w:rsidRDefault="000E56EA" w:rsidP="00FC41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101">
        <w:rPr>
          <w:rFonts w:ascii="Times New Roman" w:hAnsi="Times New Roman" w:cs="Times New Roman"/>
          <w:b/>
          <w:sz w:val="28"/>
          <w:szCs w:val="28"/>
        </w:rPr>
        <w:t>2. Цели и задачи сайта Детского сада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2.1. Цель:</w:t>
      </w:r>
    </w:p>
    <w:p w:rsidR="000E56EA" w:rsidRPr="00FC4101" w:rsidRDefault="000E56EA" w:rsidP="002C6B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Развитие единого образовательного информационного пространства, поддержка процесса</w:t>
      </w:r>
      <w:r w:rsidR="002C6B69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информатизации в Детском саду, представление Детского сада в Интернет - сообществе.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2.2. Задачи: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Позитивная презентация информации о достижениях воспитанников и педагогического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коллектива, об особенностях Детского сада, истории его развития, о реализуемых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образовательных программах и проектах.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Систематическое информирование участников образовательного процесса о деятельности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Детского сада.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Формирование прогрессивного имиджа Детского сада.</w:t>
      </w:r>
    </w:p>
    <w:p w:rsidR="000E56EA" w:rsidRPr="00FC4101" w:rsidRDefault="00F13E32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56EA" w:rsidRPr="00FC4101">
        <w:rPr>
          <w:rFonts w:ascii="Times New Roman" w:hAnsi="Times New Roman" w:cs="Times New Roman"/>
          <w:sz w:val="28"/>
          <w:szCs w:val="28"/>
        </w:rPr>
        <w:t>Осуществление обмена педагогическим опытом и демонстрация достижений Детского сада.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Создание условий для сетевого взаимодействия всех участников образовательного процесса:</w:t>
      </w:r>
      <w:r w:rsidR="00F13E32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педагогов, воспитанников, родителей, общественных организаций и заинтересованных лиц.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Создание условий сетевого взаимодействия Детского сада с другими учреждениями.</w:t>
      </w:r>
    </w:p>
    <w:p w:rsidR="00FC4101" w:rsidRDefault="00FC4101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56EA" w:rsidRPr="00FC4101" w:rsidRDefault="000E56EA" w:rsidP="00FC41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101">
        <w:rPr>
          <w:rFonts w:ascii="Times New Roman" w:hAnsi="Times New Roman" w:cs="Times New Roman"/>
          <w:b/>
          <w:sz w:val="28"/>
          <w:szCs w:val="28"/>
        </w:rPr>
        <w:t>3. Требования к официальному сайту Детского сада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 xml:space="preserve">3.1. В соответствии с </w:t>
      </w:r>
      <w:r w:rsidRPr="009E2B42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9E2B42" w:rsidRPr="009E2B42">
        <w:rPr>
          <w:rFonts w:ascii="Times New Roman" w:hAnsi="Times New Roman" w:cs="Times New Roman"/>
          <w:sz w:val="28"/>
          <w:szCs w:val="28"/>
        </w:rPr>
        <w:t>от 29 мая 2014 г. N 785</w:t>
      </w:r>
      <w:r w:rsidR="009E2B42">
        <w:t xml:space="preserve"> «</w:t>
      </w:r>
      <w:r w:rsidRPr="00FC4101">
        <w:rPr>
          <w:rFonts w:ascii="Times New Roman" w:hAnsi="Times New Roman" w:cs="Times New Roman"/>
          <w:sz w:val="28"/>
          <w:szCs w:val="28"/>
        </w:rPr>
        <w:t>Об утверждении требований к структуре официального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сайта образовательной организации в информационно-телекоммуникационной сети «Интернет»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и формату представления на нем информации</w:t>
      </w:r>
      <w:r w:rsidR="009E2B42">
        <w:rPr>
          <w:rFonts w:ascii="Times New Roman" w:hAnsi="Times New Roman" w:cs="Times New Roman"/>
          <w:sz w:val="28"/>
          <w:szCs w:val="28"/>
        </w:rPr>
        <w:t>»</w:t>
      </w:r>
      <w:r w:rsidRPr="00FC4101">
        <w:rPr>
          <w:rFonts w:ascii="Times New Roman" w:hAnsi="Times New Roman" w:cs="Times New Roman"/>
          <w:sz w:val="28"/>
          <w:szCs w:val="28"/>
        </w:rPr>
        <w:t xml:space="preserve"> определена структура сайта Детского сада и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информация на каждом разделе сайта: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1) «Основные сведения»: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о дате создания образовательной организации;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об учредителе образовательной организации;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о месте нахождения образовательной организации;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lastRenderedPageBreak/>
        <w:t>- о режиме, графике работы, контактных телефонах и об адресах электронной почты.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2) «Документы»: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а)</w:t>
      </w:r>
      <w:r w:rsidR="009E2B42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- устав образовательной организации;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лицензия на осуществления образовательной деятельности (с приложениями);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свидетельство о государственной аккредитации;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план финансово-хозяйственной деятельности образовательной организации, утверждённый в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установленном законодательством РФ порядке;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локальные</w:t>
      </w:r>
      <w:r w:rsidR="009E2B42">
        <w:rPr>
          <w:rFonts w:ascii="Times New Roman" w:hAnsi="Times New Roman" w:cs="Times New Roman"/>
          <w:sz w:val="28"/>
          <w:szCs w:val="28"/>
        </w:rPr>
        <w:t xml:space="preserve"> и</w:t>
      </w:r>
      <w:r w:rsidRPr="00FC4101">
        <w:rPr>
          <w:rFonts w:ascii="Times New Roman" w:hAnsi="Times New Roman" w:cs="Times New Roman"/>
          <w:sz w:val="28"/>
          <w:szCs w:val="28"/>
        </w:rPr>
        <w:t xml:space="preserve"> нормативные акты;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распорядка;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коллективный договор;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 xml:space="preserve">б) отчёт о результатах </w:t>
      </w:r>
      <w:proofErr w:type="spellStart"/>
      <w:r w:rsidRPr="00FC410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FC4101">
        <w:rPr>
          <w:rFonts w:ascii="Times New Roman" w:hAnsi="Times New Roman" w:cs="Times New Roman"/>
          <w:sz w:val="28"/>
          <w:szCs w:val="28"/>
        </w:rPr>
        <w:t>;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в) документ о порядке оказания платных образовательных услуг, образец договора об оказании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платных образовательных услуг, документ об утверждении стоимости обучения по каждой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образовательной программе;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г) предписания органов, осуществляющий государственный контроль в сфере образования,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отчёты об исполнении таких предписаний.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3) «Образование»: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описание образовательной программы с приложением её копии;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аннотация к рабочим программам, с приложением их копий;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методические документы, разработанные образовательной организацией для обеспечения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4) «Образовательные стандарты»: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информация о федеральных государственных образовательных стандартах и об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образовательных стандартах, с приложением копии.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5) «Руководство. Педагогический состав»: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информация о руководителе образовательной организации, его заместителях, контактные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телефоны, адреса электронной почты;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информация о персональном составе педагогических работников с указанием уровня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образования, квалификации и опыта работы, данные о повышении квалификации, общий стаж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работы, стаж работы по специальности.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6) «Материально-техническое обеспечение и оснащённость образовательного процесса»: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информация о материально-техническом обеспечении образовательной деятельности.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7) «Платные образовательные услуги»: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информация о порядке оказания платных образовательных услуг.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lastRenderedPageBreak/>
        <w:t>8) «Финансово-хозяйственная деятельность»: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об объёме образовательной деятельности, финансовое обеспечение которой осуществляется за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 xml:space="preserve">счёт бюджетных ассигнований </w:t>
      </w:r>
      <w:r w:rsidR="00FC4101" w:rsidRPr="00FC4101">
        <w:rPr>
          <w:rFonts w:ascii="Times New Roman" w:hAnsi="Times New Roman" w:cs="Times New Roman"/>
          <w:sz w:val="28"/>
          <w:szCs w:val="28"/>
        </w:rPr>
        <w:t>регионального</w:t>
      </w:r>
      <w:r w:rsidRPr="00FC4101">
        <w:rPr>
          <w:rFonts w:ascii="Times New Roman" w:hAnsi="Times New Roman" w:cs="Times New Roman"/>
          <w:sz w:val="28"/>
          <w:szCs w:val="28"/>
        </w:rPr>
        <w:t xml:space="preserve"> бюджета, местных бюджетов, по договорам об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образовании за счёт средств физических и, или) юридических лиц;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о поступлении финансовых и материальных средств и об их расходовании по итогам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финансового года.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9) «Вакантные места для приёма (перевода)»: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информация о количестве вакантных мест для приёма (перевода) по каждой возрастной группе.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3.2. Информация на Сайте Детского сада размещается на русском языке.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3.3. К размещению на Сайте Детского сада запрещены: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-Информационные материалы, которые содержат призывы к насилию и насильственному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изменению основ конституционного строя, разжигающие социальную, расовую,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межнациональную и религиозную рознь.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-Информационные материалы клеветнического содержания, порочащие честь, достоинство или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деловую репутацию граждан или организаций. Информационные материалы, содержащие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пропаганду насилия, секса, наркомании, экстремистских религиозных и политических идей;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-Любые виды рекламы, целью которой является получение прибыли другими организациями и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учреждениями.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-Иные информационные материалы, запрещенные к опубликованию законодательством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FC4101" w:rsidRDefault="00FC4101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56EA" w:rsidRPr="00FC4101" w:rsidRDefault="000E56EA" w:rsidP="00FC41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101">
        <w:rPr>
          <w:rFonts w:ascii="Times New Roman" w:hAnsi="Times New Roman" w:cs="Times New Roman"/>
          <w:b/>
          <w:sz w:val="28"/>
          <w:szCs w:val="28"/>
        </w:rPr>
        <w:t>4. Организация информационного сопровождения Сайта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4.1. Руководство обеспечением функционирования Сайта и его программно-технической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поддержкой, непосредственное выполнение работ по размещению информации на Сайте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возлагается на ответственного за Сайт.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4.2. Доступ к информации на Сайте имеют все педагогические работники, родители (законные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представители) обучающихся. Использование ресурсов Интернет определяется данным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Положением.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4.3. Информация и документы, указанные в п. 3 Положения, если они в соответствии с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действующим законодательством РФ не отнесены к сведениям, составляющим государственную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и иную охраняемую законом тайну, подлежат размещению на Сайте Детского сада и обновлению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в течение 10 дней рабочих дней со дня их издания или внесения в них соответствующих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изменений.</w:t>
      </w:r>
    </w:p>
    <w:p w:rsidR="00FC4101" w:rsidRDefault="00FC4101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56EA" w:rsidRPr="00FC4101" w:rsidRDefault="000E56EA" w:rsidP="00FC41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101">
        <w:rPr>
          <w:rFonts w:ascii="Times New Roman" w:hAnsi="Times New Roman" w:cs="Times New Roman"/>
          <w:b/>
          <w:sz w:val="28"/>
          <w:szCs w:val="28"/>
        </w:rPr>
        <w:lastRenderedPageBreak/>
        <w:t>5. Ответственность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5.1. Заведующий Детским садом несет персональную ответственность за содержательное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наполнение сайта.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5.2. Ответственный за Сайт несет ответственность за некачественное текущее сопровождение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Сайта.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Некачественное текущее сопровождение может выражаться: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в несвоевременном обновлении информации;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 в совершении действий, повлекших причинение вреда информационному Сайту;</w:t>
      </w:r>
    </w:p>
    <w:p w:rsidR="000E56EA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-за невыполнение необходимых программно-технических мер по обеспечению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функционирования Сайта.</w:t>
      </w:r>
    </w:p>
    <w:p w:rsidR="00FC4101" w:rsidRPr="00FC4101" w:rsidRDefault="00FC4101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56EA" w:rsidRPr="00FC4101" w:rsidRDefault="000E56EA" w:rsidP="00FC41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101">
        <w:rPr>
          <w:rFonts w:ascii="Times New Roman" w:hAnsi="Times New Roman" w:cs="Times New Roman"/>
          <w:b/>
          <w:sz w:val="28"/>
          <w:szCs w:val="28"/>
        </w:rPr>
        <w:t>6. Финансирование, материально-техническое обеспечение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6.1. Финансирование создания и поддержки Сайта Детского сада осуществляется за счет средств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Детского сада или привлечения внебюджетных источников.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6.2. Заведующий Детским садом может устанавливать доплату за администрирование Сайта из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стимулирующей части фонда оплаты труда.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В качестве поощрения заведующий Детским садом имеет право: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-устанавливать доплату за качественную и своевременную поддержку Сайта из стимулирующей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части фонда оплаты труда;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-награждать почетными грамотами;</w:t>
      </w:r>
    </w:p>
    <w:p w:rsidR="000E56EA" w:rsidRPr="00FC4101" w:rsidRDefault="000E56EA" w:rsidP="00FC41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-предлагать другие формы поощрения.</w:t>
      </w:r>
    </w:p>
    <w:p w:rsidR="00FC4101" w:rsidRDefault="00FC4101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101">
        <w:rPr>
          <w:rFonts w:ascii="Times New Roman" w:hAnsi="Times New Roman" w:cs="Times New Roman"/>
          <w:b/>
          <w:sz w:val="28"/>
          <w:szCs w:val="28"/>
        </w:rPr>
        <w:t>7. Порядок утверждения и внесения изменений в Положение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7.1. Положение утверждается приказом заведующего Детским садом.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7.2. Изменения и дополнения в Положение вносятся приказом заведующего Детским садом.</w:t>
      </w:r>
    </w:p>
    <w:p w:rsidR="00FC4101" w:rsidRPr="00FC4101" w:rsidRDefault="00FC4101" w:rsidP="00FC41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6EA" w:rsidRPr="00FC4101" w:rsidRDefault="000E56EA" w:rsidP="00FC41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101">
        <w:rPr>
          <w:rFonts w:ascii="Times New Roman" w:hAnsi="Times New Roman" w:cs="Times New Roman"/>
          <w:b/>
          <w:sz w:val="28"/>
          <w:szCs w:val="28"/>
        </w:rPr>
        <w:t>8. Персональные данные, принципы и условия их обработки</w:t>
      </w:r>
    </w:p>
    <w:p w:rsidR="000E56E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8.1. При подготовке материалов для размещения на Сайте в сети «Интернет», администрация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Детского сада и разработчики Сайта обязаны обеспечивать исполнение требований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Федерального закона от 27.07.2006 № 152-ФЗ «О персональных данных» и других подзаконных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актов.</w:t>
      </w:r>
    </w:p>
    <w:p w:rsidR="008402FA" w:rsidRPr="00FC4101" w:rsidRDefault="000E56EA" w:rsidP="00FC41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01">
        <w:rPr>
          <w:rFonts w:ascii="Times New Roman" w:hAnsi="Times New Roman" w:cs="Times New Roman"/>
          <w:sz w:val="28"/>
          <w:szCs w:val="28"/>
        </w:rPr>
        <w:t>8.2. Сведения о субъекте персональных данных могут быть в любое время исключены из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общедоступных источников персональных данных по требованию субъекта персональных</w:t>
      </w:r>
      <w:r w:rsidR="00FC4101">
        <w:rPr>
          <w:rFonts w:ascii="Times New Roman" w:hAnsi="Times New Roman" w:cs="Times New Roman"/>
          <w:sz w:val="28"/>
          <w:szCs w:val="28"/>
        </w:rPr>
        <w:t xml:space="preserve"> </w:t>
      </w:r>
      <w:r w:rsidRPr="00FC4101">
        <w:rPr>
          <w:rFonts w:ascii="Times New Roman" w:hAnsi="Times New Roman" w:cs="Times New Roman"/>
          <w:sz w:val="28"/>
          <w:szCs w:val="28"/>
        </w:rPr>
        <w:t>данных (родителей (законных представителей), обучающихся, сотрудников Детского сад</w:t>
      </w:r>
      <w:r w:rsidR="00FC4101">
        <w:rPr>
          <w:rFonts w:ascii="Times New Roman" w:hAnsi="Times New Roman" w:cs="Times New Roman"/>
          <w:sz w:val="28"/>
          <w:szCs w:val="28"/>
        </w:rPr>
        <w:t>а.</w:t>
      </w:r>
    </w:p>
    <w:sectPr w:rsidR="008402FA" w:rsidRPr="00FC4101" w:rsidSect="00D13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56EA"/>
    <w:rsid w:val="000E56EA"/>
    <w:rsid w:val="002C6B69"/>
    <w:rsid w:val="003A73EC"/>
    <w:rsid w:val="00401E35"/>
    <w:rsid w:val="008402FA"/>
    <w:rsid w:val="00980ED5"/>
    <w:rsid w:val="009E2B42"/>
    <w:rsid w:val="00CD1E07"/>
    <w:rsid w:val="00D13BA0"/>
    <w:rsid w:val="00F13E32"/>
    <w:rsid w:val="00FC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A15ED"/>
  <w15:docId w15:val="{0847ED44-3997-4793-93B7-761B6357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56E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790CF-DDA5-422D-9648-5B65C0583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2020-01-28T08:46:00Z</dcterms:created>
  <dcterms:modified xsi:type="dcterms:W3CDTF">2020-12-22T10:28:00Z</dcterms:modified>
</cp:coreProperties>
</file>